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BA" w:rsidRDefault="00D3044C">
      <w:pPr>
        <w:pStyle w:val="1"/>
        <w:spacing w:before="71" w:line="322" w:lineRule="exact"/>
      </w:pPr>
      <w:bookmarkStart w:id="0" w:name="_GoBack"/>
      <w:bookmarkEnd w:id="0"/>
      <w:r>
        <w:t>Рекомендации</w:t>
      </w:r>
    </w:p>
    <w:p w:rsidR="00653BBA" w:rsidRDefault="00D3044C">
      <w:pPr>
        <w:ind w:left="771" w:right="757"/>
        <w:jc w:val="center"/>
        <w:rPr>
          <w:b/>
          <w:sz w:val="28"/>
        </w:rPr>
      </w:pPr>
      <w:r>
        <w:rPr>
          <w:b/>
          <w:sz w:val="28"/>
        </w:rPr>
        <w:t>по агротехническому использованию пестицидов для обеспечения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пасек</w:t>
      </w:r>
    </w:p>
    <w:p w:rsidR="00653BBA" w:rsidRDefault="00653BBA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653BBA" w:rsidRDefault="00D3044C">
      <w:pPr>
        <w:pStyle w:val="a3"/>
        <w:ind w:right="102"/>
      </w:pP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пестицидами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proofErr w:type="spellStart"/>
      <w:r>
        <w:t>агрохимикатами</w:t>
      </w:r>
      <w:proofErr w:type="spellEnd"/>
      <w:r>
        <w:t>»</w:t>
      </w:r>
      <w:r>
        <w:rPr>
          <w:spacing w:val="1"/>
        </w:rPr>
        <w:t xml:space="preserve"> </w:t>
      </w:r>
      <w:r>
        <w:t>указано,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виновные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нарушении,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(статья 25).</w:t>
      </w:r>
    </w:p>
    <w:p w:rsidR="00653BBA" w:rsidRDefault="00D3044C">
      <w:pPr>
        <w:pStyle w:val="a3"/>
        <w:spacing w:before="1" w:line="322" w:lineRule="exact"/>
        <w:ind w:left="826" w:firstLine="0"/>
      </w:pPr>
      <w:r>
        <w:t>Применение</w:t>
      </w:r>
      <w:r>
        <w:rPr>
          <w:spacing w:val="-8"/>
        </w:rPr>
        <w:t xml:space="preserve"> </w:t>
      </w:r>
      <w:r>
        <w:t>пестицидов</w:t>
      </w:r>
      <w:r>
        <w:rPr>
          <w:spacing w:val="-6"/>
        </w:rPr>
        <w:t xml:space="preserve"> </w:t>
      </w:r>
      <w:r>
        <w:t>регламентируется:</w:t>
      </w:r>
    </w:p>
    <w:p w:rsidR="00653BBA" w:rsidRDefault="00D3044C">
      <w:pPr>
        <w:pStyle w:val="a3"/>
        <w:ind w:right="100"/>
      </w:pPr>
      <w:r>
        <w:t>СанПиН 1.2.2584-10, утвержденные 2 марта 2010 г. № 17 «Гигиенические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испытаний,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перевозке,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обезвреживания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утилизации</w:t>
      </w:r>
      <w:r>
        <w:rPr>
          <w:spacing w:val="1"/>
        </w:rPr>
        <w:t xml:space="preserve"> </w:t>
      </w:r>
      <w:r>
        <w:t>пестицидов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агрохимикатов</w:t>
      </w:r>
      <w:proofErr w:type="spellEnd"/>
      <w:r>
        <w:t>»;</w:t>
      </w:r>
    </w:p>
    <w:p w:rsidR="00653BBA" w:rsidRDefault="00D3044C">
      <w:pPr>
        <w:pStyle w:val="a3"/>
        <w:spacing w:before="1"/>
        <w:ind w:right="106" w:firstLine="777"/>
      </w:pPr>
      <w:r>
        <w:t>«Инструкцией по профилактике отравления пчел пестицидами» от 14 июня</w:t>
      </w:r>
      <w:r>
        <w:rPr>
          <w:spacing w:val="1"/>
        </w:rPr>
        <w:t xml:space="preserve"> </w:t>
      </w:r>
      <w:r>
        <w:t>1989 года.</w:t>
      </w:r>
    </w:p>
    <w:p w:rsidR="00653BBA" w:rsidRDefault="00653BBA">
      <w:pPr>
        <w:pStyle w:val="a3"/>
        <w:spacing w:before="4"/>
        <w:ind w:left="0" w:firstLine="0"/>
        <w:jc w:val="left"/>
      </w:pPr>
    </w:p>
    <w:p w:rsidR="00653BBA" w:rsidRDefault="00D3044C">
      <w:pPr>
        <w:pStyle w:val="1"/>
      </w:pPr>
      <w:r>
        <w:t>Профилактика отравлений пчел со стороны сельскохозяйственных</w:t>
      </w:r>
      <w:r>
        <w:rPr>
          <w:spacing w:val="-67"/>
        </w:rPr>
        <w:t xml:space="preserve"> </w:t>
      </w:r>
      <w:r>
        <w:t>товаропроизводителей</w:t>
      </w:r>
    </w:p>
    <w:p w:rsidR="00653BBA" w:rsidRDefault="00653BBA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653BBA" w:rsidRDefault="00D3044C">
      <w:pPr>
        <w:pStyle w:val="a4"/>
        <w:numPr>
          <w:ilvl w:val="0"/>
          <w:numId w:val="3"/>
        </w:numPr>
        <w:tabs>
          <w:tab w:val="left" w:pos="1113"/>
        </w:tabs>
        <w:ind w:right="102" w:firstLine="707"/>
        <w:jc w:val="both"/>
        <w:rPr>
          <w:sz w:val="28"/>
        </w:rPr>
      </w:pPr>
      <w:r>
        <w:rPr>
          <w:sz w:val="28"/>
        </w:rPr>
        <w:t>С целью предупреждения и профилакти</w:t>
      </w:r>
      <w:r>
        <w:rPr>
          <w:sz w:val="28"/>
        </w:rPr>
        <w:t>ки отравлений медоносных пчел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заблаговременно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пчеловодов,</w:t>
      </w:r>
      <w:r>
        <w:rPr>
          <w:spacing w:val="1"/>
          <w:sz w:val="28"/>
        </w:rPr>
        <w:t xml:space="preserve"> </w:t>
      </w:r>
      <w:r>
        <w:rPr>
          <w:sz w:val="28"/>
        </w:rPr>
        <w:t>чьи</w:t>
      </w:r>
      <w:r>
        <w:rPr>
          <w:spacing w:val="1"/>
          <w:sz w:val="28"/>
        </w:rPr>
        <w:t xml:space="preserve"> </w:t>
      </w:r>
      <w:r>
        <w:rPr>
          <w:sz w:val="28"/>
        </w:rPr>
        <w:t>пасеки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радиусе</w:t>
      </w:r>
      <w:r>
        <w:rPr>
          <w:spacing w:val="-1"/>
          <w:sz w:val="28"/>
        </w:rPr>
        <w:t xml:space="preserve"> </w:t>
      </w:r>
      <w:r>
        <w:rPr>
          <w:sz w:val="28"/>
        </w:rPr>
        <w:t>5-7 км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"/>
          <w:sz w:val="28"/>
        </w:rPr>
        <w:t xml:space="preserve"> </w:t>
      </w:r>
      <w:r>
        <w:rPr>
          <w:sz w:val="28"/>
        </w:rPr>
        <w:t>пестицидами.</w:t>
      </w:r>
    </w:p>
    <w:p w:rsidR="00653BBA" w:rsidRDefault="00D3044C">
      <w:pPr>
        <w:pStyle w:val="a4"/>
        <w:numPr>
          <w:ilvl w:val="0"/>
          <w:numId w:val="3"/>
        </w:numPr>
        <w:tabs>
          <w:tab w:val="left" w:pos="1113"/>
        </w:tabs>
        <w:ind w:right="105" w:firstLine="707"/>
        <w:jc w:val="both"/>
        <w:rPr>
          <w:sz w:val="28"/>
        </w:rPr>
      </w:pPr>
      <w:r>
        <w:rPr>
          <w:sz w:val="28"/>
        </w:rPr>
        <w:t>Оповещение о проведении обработок должно проводиться, не позднее,</w:t>
      </w:r>
      <w:r>
        <w:rPr>
          <w:spacing w:val="1"/>
          <w:sz w:val="28"/>
        </w:rPr>
        <w:t xml:space="preserve"> </w:t>
      </w:r>
      <w:r>
        <w:rPr>
          <w:sz w:val="28"/>
        </w:rPr>
        <w:t>чем за 3 дня, с указание</w:t>
      </w:r>
      <w:r>
        <w:rPr>
          <w:sz w:val="28"/>
        </w:rPr>
        <w:t>м даты обработки и класса опасности пестицида для</w:t>
      </w:r>
      <w:r>
        <w:rPr>
          <w:spacing w:val="1"/>
          <w:sz w:val="28"/>
        </w:rPr>
        <w:t xml:space="preserve"> </w:t>
      </w:r>
      <w:r>
        <w:rPr>
          <w:sz w:val="28"/>
        </w:rPr>
        <w:t>медоносных пчел.</w:t>
      </w:r>
    </w:p>
    <w:p w:rsidR="00653BBA" w:rsidRDefault="00D3044C">
      <w:pPr>
        <w:pStyle w:val="a4"/>
        <w:numPr>
          <w:ilvl w:val="0"/>
          <w:numId w:val="3"/>
        </w:numPr>
        <w:tabs>
          <w:tab w:val="left" w:pos="1113"/>
        </w:tabs>
        <w:ind w:right="112" w:firstLine="707"/>
        <w:jc w:val="both"/>
        <w:rPr>
          <w:sz w:val="28"/>
        </w:rPr>
      </w:pPr>
      <w:r>
        <w:rPr>
          <w:sz w:val="28"/>
        </w:rPr>
        <w:t>Все работы с пестицидами необходимо проводить в утренние и вечерние</w:t>
      </w:r>
      <w:r>
        <w:rPr>
          <w:spacing w:val="1"/>
          <w:sz w:val="28"/>
        </w:rPr>
        <w:t xml:space="preserve"> </w:t>
      </w:r>
      <w:r>
        <w:rPr>
          <w:sz w:val="28"/>
        </w:rPr>
        <w:t>часы. Допускается проведение их днем в пасмурную, прохладную погоду, 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пчелы</w:t>
      </w:r>
      <w:r>
        <w:rPr>
          <w:spacing w:val="-4"/>
          <w:sz w:val="28"/>
        </w:rPr>
        <w:t xml:space="preserve"> </w:t>
      </w:r>
      <w:r>
        <w:rPr>
          <w:sz w:val="28"/>
        </w:rPr>
        <w:t>не вылетают</w:t>
      </w:r>
      <w:r>
        <w:rPr>
          <w:spacing w:val="-1"/>
          <w:sz w:val="28"/>
        </w:rPr>
        <w:t xml:space="preserve"> </w:t>
      </w:r>
      <w:r>
        <w:rPr>
          <w:sz w:val="28"/>
        </w:rPr>
        <w:t>из улья.</w:t>
      </w:r>
    </w:p>
    <w:p w:rsidR="00653BBA" w:rsidRDefault="00D3044C">
      <w:pPr>
        <w:pStyle w:val="a4"/>
        <w:numPr>
          <w:ilvl w:val="0"/>
          <w:numId w:val="3"/>
        </w:numPr>
        <w:tabs>
          <w:tab w:val="left" w:pos="1113"/>
        </w:tabs>
        <w:ind w:right="107" w:firstLine="707"/>
        <w:jc w:val="both"/>
        <w:rPr>
          <w:sz w:val="28"/>
        </w:rPr>
      </w:pPr>
      <w:r>
        <w:rPr>
          <w:sz w:val="28"/>
        </w:rPr>
        <w:t>Категорически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пестицидами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энтомофильных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сельскохозяйственных 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и растительности в лесополосах в период их</w:t>
      </w:r>
      <w:r>
        <w:rPr>
          <w:spacing w:val="1"/>
          <w:sz w:val="28"/>
        </w:rPr>
        <w:t xml:space="preserve"> </w:t>
      </w:r>
      <w:r>
        <w:rPr>
          <w:sz w:val="28"/>
        </w:rPr>
        <w:t>цветения.</w:t>
      </w:r>
    </w:p>
    <w:p w:rsidR="00653BBA" w:rsidRDefault="00D3044C">
      <w:pPr>
        <w:pStyle w:val="a4"/>
        <w:numPr>
          <w:ilvl w:val="0"/>
          <w:numId w:val="3"/>
        </w:numPr>
        <w:tabs>
          <w:tab w:val="left" w:pos="1113"/>
        </w:tabs>
        <w:ind w:right="101" w:firstLine="707"/>
        <w:jc w:val="both"/>
        <w:rPr>
          <w:sz w:val="28"/>
        </w:rPr>
      </w:pPr>
      <w:proofErr w:type="gramStart"/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сноса</w:t>
      </w:r>
      <w:r>
        <w:rPr>
          <w:spacing w:val="1"/>
          <w:sz w:val="28"/>
        </w:rPr>
        <w:t xml:space="preserve"> </w:t>
      </w:r>
      <w:r>
        <w:rPr>
          <w:sz w:val="28"/>
        </w:rPr>
        <w:t>ядов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 проводят при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ветра:</w:t>
      </w:r>
      <w:r>
        <w:rPr>
          <w:spacing w:val="1"/>
          <w:sz w:val="28"/>
        </w:rPr>
        <w:t xml:space="preserve"> </w:t>
      </w:r>
      <w:r>
        <w:rPr>
          <w:sz w:val="28"/>
        </w:rPr>
        <w:t>при авиаопрыскивании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не более 2</w:t>
      </w:r>
      <w:r>
        <w:rPr>
          <w:spacing w:val="1"/>
          <w:sz w:val="28"/>
        </w:rPr>
        <w:t xml:space="preserve"> </w:t>
      </w:r>
      <w:r>
        <w:rPr>
          <w:sz w:val="28"/>
        </w:rPr>
        <w:t>м/с, авиаопрыскивании и</w:t>
      </w:r>
      <w:r>
        <w:rPr>
          <w:spacing w:val="1"/>
          <w:sz w:val="28"/>
        </w:rPr>
        <w:t xml:space="preserve"> </w:t>
      </w:r>
      <w:r>
        <w:rPr>
          <w:sz w:val="28"/>
        </w:rPr>
        <w:t>наземных обработках- 3 м/с, при крупнокапельном авиаопрыскивании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- 4 м/с.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Высота</w:t>
      </w:r>
      <w:r>
        <w:rPr>
          <w:spacing w:val="-1"/>
          <w:sz w:val="28"/>
        </w:rPr>
        <w:t xml:space="preserve"> </w:t>
      </w:r>
      <w:r>
        <w:rPr>
          <w:sz w:val="28"/>
        </w:rPr>
        <w:t>полета самолета при обработках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минимальная.</w:t>
      </w:r>
      <w:proofErr w:type="gramEnd"/>
    </w:p>
    <w:p w:rsidR="00653BBA" w:rsidRDefault="00D3044C">
      <w:pPr>
        <w:pStyle w:val="a4"/>
        <w:numPr>
          <w:ilvl w:val="0"/>
          <w:numId w:val="3"/>
        </w:numPr>
        <w:tabs>
          <w:tab w:val="left" w:pos="1113"/>
        </w:tabs>
        <w:ind w:right="103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химизации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сельском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расстоянии в пределах</w:t>
      </w:r>
      <w:proofErr w:type="gramEnd"/>
      <w:r>
        <w:rPr>
          <w:sz w:val="28"/>
        </w:rPr>
        <w:t xml:space="preserve"> видимости от одного знака до другого. Знаки убирают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окончания установленных карантинных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сроков.</w:t>
      </w:r>
    </w:p>
    <w:p w:rsidR="00653BBA" w:rsidRDefault="00653BBA">
      <w:pPr>
        <w:pStyle w:val="a3"/>
        <w:spacing w:before="5"/>
        <w:ind w:left="0" w:firstLine="0"/>
        <w:jc w:val="left"/>
      </w:pPr>
    </w:p>
    <w:p w:rsidR="00653BBA" w:rsidRDefault="00D3044C">
      <w:pPr>
        <w:pStyle w:val="1"/>
        <w:ind w:left="3270" w:right="429" w:hanging="1748"/>
        <w:jc w:val="left"/>
      </w:pPr>
      <w:r>
        <w:t>Профилактика отравлений пчел со стороны владельцев пасек и</w:t>
      </w:r>
      <w:r>
        <w:rPr>
          <w:spacing w:val="-67"/>
        </w:rPr>
        <w:t xml:space="preserve"> </w:t>
      </w:r>
      <w:r>
        <w:t>применяемые</w:t>
      </w:r>
      <w:r>
        <w:rPr>
          <w:spacing w:val="-2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гибели</w:t>
      </w:r>
      <w:r>
        <w:rPr>
          <w:spacing w:val="-2"/>
        </w:rPr>
        <w:t xml:space="preserve"> </w:t>
      </w:r>
      <w:r>
        <w:t>пчел</w:t>
      </w:r>
    </w:p>
    <w:p w:rsidR="00653BBA" w:rsidRDefault="00653BBA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653BBA" w:rsidRDefault="00D3044C">
      <w:pPr>
        <w:pStyle w:val="a4"/>
        <w:numPr>
          <w:ilvl w:val="0"/>
          <w:numId w:val="2"/>
        </w:numPr>
        <w:tabs>
          <w:tab w:val="left" w:pos="1113"/>
        </w:tabs>
        <w:ind w:right="105" w:firstLine="707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полей</w:t>
      </w:r>
      <w:r>
        <w:rPr>
          <w:spacing w:val="1"/>
          <w:sz w:val="28"/>
        </w:rPr>
        <w:t xml:space="preserve"> </w:t>
      </w:r>
      <w:r>
        <w:rPr>
          <w:sz w:val="28"/>
        </w:rPr>
        <w:t>пестицидами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пчеловоды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соответствующие меры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"/>
          <w:sz w:val="28"/>
        </w:rPr>
        <w:t xml:space="preserve"> </w:t>
      </w:r>
      <w:r>
        <w:rPr>
          <w:sz w:val="28"/>
        </w:rPr>
        <w:t>пчел.</w:t>
      </w:r>
    </w:p>
    <w:p w:rsidR="00653BBA" w:rsidRDefault="00D3044C">
      <w:pPr>
        <w:pStyle w:val="a4"/>
        <w:numPr>
          <w:ilvl w:val="0"/>
          <w:numId w:val="2"/>
        </w:numPr>
        <w:tabs>
          <w:tab w:val="left" w:pos="1113"/>
        </w:tabs>
        <w:spacing w:before="2"/>
        <w:ind w:right="103" w:firstLine="707"/>
        <w:jc w:val="both"/>
        <w:rPr>
          <w:sz w:val="28"/>
        </w:rPr>
      </w:pPr>
      <w:r>
        <w:rPr>
          <w:sz w:val="28"/>
        </w:rPr>
        <w:t>Владельцы</w:t>
      </w:r>
      <w:r>
        <w:rPr>
          <w:spacing w:val="1"/>
          <w:sz w:val="28"/>
        </w:rPr>
        <w:t xml:space="preserve"> </w:t>
      </w:r>
      <w:r>
        <w:rPr>
          <w:sz w:val="28"/>
        </w:rPr>
        <w:t>пчел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5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6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3"/>
          <w:sz w:val="28"/>
        </w:rPr>
        <w:t xml:space="preserve"> </w:t>
      </w:r>
      <w:r>
        <w:rPr>
          <w:sz w:val="28"/>
        </w:rPr>
        <w:t>соседние</w:t>
      </w:r>
      <w:r>
        <w:rPr>
          <w:spacing w:val="16"/>
          <w:sz w:val="28"/>
        </w:rPr>
        <w:t xml:space="preserve"> </w:t>
      </w:r>
      <w:r>
        <w:rPr>
          <w:sz w:val="28"/>
        </w:rPr>
        <w:t>сельскохозяйственные</w:t>
      </w:r>
    </w:p>
    <w:p w:rsidR="00653BBA" w:rsidRDefault="00653BBA">
      <w:pPr>
        <w:jc w:val="both"/>
        <w:rPr>
          <w:sz w:val="28"/>
        </w:rPr>
        <w:sectPr w:rsidR="00653BBA">
          <w:type w:val="continuous"/>
          <w:pgSz w:w="11910" w:h="16840"/>
          <w:pgMar w:top="760" w:right="460" w:bottom="280" w:left="1300" w:header="720" w:footer="720" w:gutter="0"/>
          <w:cols w:space="720"/>
        </w:sectPr>
      </w:pPr>
    </w:p>
    <w:p w:rsidR="00653BBA" w:rsidRDefault="00D3044C">
      <w:pPr>
        <w:pStyle w:val="a3"/>
        <w:spacing w:before="66"/>
        <w:ind w:right="105" w:firstLine="0"/>
      </w:pPr>
      <w:r>
        <w:lastRenderedPageBreak/>
        <w:t>товаропроизводители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стоянки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пасек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стационаре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перевозках.</w:t>
      </w:r>
    </w:p>
    <w:p w:rsidR="00653BBA" w:rsidRDefault="00D3044C">
      <w:pPr>
        <w:pStyle w:val="a4"/>
        <w:numPr>
          <w:ilvl w:val="0"/>
          <w:numId w:val="2"/>
        </w:numPr>
        <w:tabs>
          <w:tab w:val="left" w:pos="1113"/>
        </w:tabs>
        <w:ind w:right="106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гибели</w:t>
      </w:r>
      <w:r>
        <w:rPr>
          <w:spacing w:val="1"/>
          <w:sz w:val="28"/>
        </w:rPr>
        <w:t xml:space="preserve"> </w:t>
      </w:r>
      <w:r>
        <w:rPr>
          <w:sz w:val="28"/>
        </w:rPr>
        <w:t>пчел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 жительства,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отберут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токсикологического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оформят</w:t>
      </w:r>
      <w:r>
        <w:rPr>
          <w:spacing w:val="70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 проб и выдадут сопроводительные документы, необходимые для доставки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патологического материала в ветеринарную лабораторию. В сопроводительных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указано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3"/>
          <w:sz w:val="28"/>
        </w:rPr>
        <w:t xml:space="preserve"> </w:t>
      </w:r>
      <w:r>
        <w:rPr>
          <w:sz w:val="28"/>
        </w:rPr>
        <w:t>раст</w:t>
      </w:r>
      <w:r>
        <w:rPr>
          <w:sz w:val="28"/>
        </w:rPr>
        <w:t>ений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 гибелью</w:t>
      </w:r>
      <w:r>
        <w:rPr>
          <w:spacing w:val="-2"/>
          <w:sz w:val="28"/>
        </w:rPr>
        <w:t xml:space="preserve"> </w:t>
      </w:r>
      <w:r>
        <w:rPr>
          <w:sz w:val="28"/>
        </w:rPr>
        <w:t>пчелы,</w:t>
      </w:r>
      <w:r>
        <w:rPr>
          <w:spacing w:val="-2"/>
          <w:sz w:val="28"/>
        </w:rPr>
        <w:t xml:space="preserve"> </w:t>
      </w: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 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применения.</w:t>
      </w:r>
    </w:p>
    <w:p w:rsidR="00653BBA" w:rsidRDefault="00D3044C">
      <w:pPr>
        <w:pStyle w:val="a4"/>
        <w:numPr>
          <w:ilvl w:val="0"/>
          <w:numId w:val="2"/>
        </w:numPr>
        <w:tabs>
          <w:tab w:val="left" w:pos="1113"/>
        </w:tabs>
        <w:ind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отравление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пчел,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лабораторию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доставляют  </w:t>
      </w:r>
      <w:r>
        <w:rPr>
          <w:spacing w:val="1"/>
          <w:sz w:val="28"/>
        </w:rPr>
        <w:t xml:space="preserve"> </w:t>
      </w:r>
      <w:r>
        <w:rPr>
          <w:sz w:val="28"/>
        </w:rPr>
        <w:t>400-500    грамм    подмора</w:t>
      </w:r>
      <w:r>
        <w:rPr>
          <w:spacing w:val="1"/>
          <w:sz w:val="28"/>
        </w:rPr>
        <w:t xml:space="preserve"> </w:t>
      </w:r>
      <w:r>
        <w:rPr>
          <w:sz w:val="28"/>
        </w:rPr>
        <w:t>пчел, сотовую рамку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пергой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100</w:t>
      </w:r>
      <w:r>
        <w:rPr>
          <w:spacing w:val="1"/>
          <w:sz w:val="28"/>
        </w:rPr>
        <w:t xml:space="preserve"> </w:t>
      </w:r>
      <w:r>
        <w:rPr>
          <w:sz w:val="28"/>
        </w:rPr>
        <w:t>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меда,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пестицидами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Подмор</w:t>
      </w:r>
      <w:r>
        <w:rPr>
          <w:spacing w:val="1"/>
          <w:sz w:val="28"/>
        </w:rPr>
        <w:t xml:space="preserve"> </w:t>
      </w:r>
      <w:r>
        <w:rPr>
          <w:sz w:val="28"/>
        </w:rPr>
        <w:t>пчелы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чистый</w:t>
      </w:r>
      <w:r>
        <w:rPr>
          <w:spacing w:val="1"/>
          <w:sz w:val="28"/>
        </w:rPr>
        <w:t xml:space="preserve"> </w:t>
      </w:r>
      <w:r>
        <w:rPr>
          <w:sz w:val="28"/>
        </w:rPr>
        <w:t>пакет</w:t>
      </w:r>
      <w:r>
        <w:rPr>
          <w:spacing w:val="1"/>
          <w:sz w:val="28"/>
        </w:rPr>
        <w:t xml:space="preserve"> </w:t>
      </w:r>
      <w:r>
        <w:rPr>
          <w:sz w:val="28"/>
        </w:rPr>
        <w:t>(полиэтиленовый, бумажный, матерчатый), мед - в чистую стеклянную посуду с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 закрываемой крышкой.</w:t>
      </w:r>
      <w:r>
        <w:rPr>
          <w:spacing w:val="1"/>
          <w:sz w:val="28"/>
        </w:rPr>
        <w:t xml:space="preserve"> </w:t>
      </w:r>
      <w:r>
        <w:rPr>
          <w:sz w:val="28"/>
        </w:rPr>
        <w:t>Все это</w:t>
      </w:r>
      <w:r>
        <w:rPr>
          <w:spacing w:val="1"/>
          <w:sz w:val="28"/>
        </w:rPr>
        <w:t xml:space="preserve"> </w:t>
      </w:r>
      <w:r>
        <w:rPr>
          <w:sz w:val="28"/>
        </w:rPr>
        <w:t>упаковывают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в картонную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коробку,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указывают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семьи.</w:t>
      </w:r>
    </w:p>
    <w:p w:rsidR="00653BBA" w:rsidRDefault="00D3044C">
      <w:pPr>
        <w:pStyle w:val="1"/>
        <w:spacing w:before="5"/>
        <w:ind w:left="118" w:right="99" w:firstLine="707"/>
        <w:jc w:val="both"/>
      </w:pPr>
      <w:r>
        <w:t>Более подробную информацию по данному вопросу можно получить 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ветеринарии</w:t>
      </w:r>
      <w:r>
        <w:rPr>
          <w:spacing w:val="1"/>
        </w:rPr>
        <w:t xml:space="preserve"> </w:t>
      </w:r>
      <w:r>
        <w:t>Костромской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районных</w:t>
      </w:r>
      <w:r>
        <w:rPr>
          <w:spacing w:val="1"/>
        </w:rPr>
        <w:t xml:space="preserve"> </w:t>
      </w:r>
      <w:r>
        <w:t>станциях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борьбе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болезнями</w:t>
      </w:r>
      <w:r>
        <w:rPr>
          <w:spacing w:val="-4"/>
        </w:rPr>
        <w:t xml:space="preserve"> </w:t>
      </w:r>
      <w:r>
        <w:t>животных или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ветеринарных лабораториях.</w:t>
      </w:r>
    </w:p>
    <w:p w:rsidR="00653BBA" w:rsidRDefault="00653BBA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653BBA" w:rsidRDefault="00D3044C">
      <w:pPr>
        <w:pStyle w:val="a3"/>
        <w:spacing w:before="1"/>
        <w:ind w:left="771" w:right="756" w:firstLine="0"/>
        <w:jc w:val="center"/>
      </w:pPr>
      <w:r>
        <w:t>Дополнительная</w:t>
      </w:r>
      <w:r>
        <w:rPr>
          <w:spacing w:val="-4"/>
        </w:rPr>
        <w:t xml:space="preserve"> </w:t>
      </w:r>
      <w:r>
        <w:t>информация</w:t>
      </w:r>
    </w:p>
    <w:p w:rsidR="00653BBA" w:rsidRDefault="00653BBA">
      <w:pPr>
        <w:pStyle w:val="a3"/>
        <w:spacing w:before="11"/>
        <w:ind w:left="0" w:firstLine="0"/>
        <w:jc w:val="left"/>
        <w:rPr>
          <w:sz w:val="27"/>
        </w:rPr>
      </w:pPr>
    </w:p>
    <w:p w:rsidR="00653BBA" w:rsidRDefault="00D3044C">
      <w:pPr>
        <w:pStyle w:val="a4"/>
        <w:numPr>
          <w:ilvl w:val="0"/>
          <w:numId w:val="1"/>
        </w:numPr>
        <w:tabs>
          <w:tab w:val="left" w:pos="1113"/>
        </w:tabs>
        <w:spacing w:line="322" w:lineRule="exact"/>
        <w:ind w:right="0" w:hanging="287"/>
        <w:jc w:val="both"/>
        <w:rPr>
          <w:sz w:val="28"/>
        </w:rPr>
      </w:pPr>
      <w:r>
        <w:rPr>
          <w:sz w:val="28"/>
        </w:rPr>
        <w:t xml:space="preserve">Закон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Костромской 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области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от </w:t>
      </w:r>
      <w:r>
        <w:rPr>
          <w:sz w:val="28"/>
        </w:rPr>
        <w:t xml:space="preserve">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01.03.2007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года 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№   </w:t>
      </w:r>
      <w:r>
        <w:rPr>
          <w:spacing w:val="22"/>
          <w:sz w:val="28"/>
        </w:rPr>
        <w:t xml:space="preserve"> </w:t>
      </w:r>
      <w:r>
        <w:rPr>
          <w:sz w:val="28"/>
        </w:rPr>
        <w:t>124-4-ЗКО</w:t>
      </w:r>
    </w:p>
    <w:p w:rsidR="00653BBA" w:rsidRDefault="00D3044C">
      <w:pPr>
        <w:pStyle w:val="a3"/>
        <w:ind w:right="103" w:firstLine="0"/>
      </w:pPr>
      <w:r>
        <w:t>«О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обустройстве</w:t>
      </w:r>
      <w:r>
        <w:rPr>
          <w:spacing w:val="1"/>
        </w:rPr>
        <w:t xml:space="preserve"> </w:t>
      </w:r>
      <w:r>
        <w:t>пасек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Костромской</w:t>
      </w:r>
      <w:r>
        <w:rPr>
          <w:spacing w:val="1"/>
        </w:rPr>
        <w:t xml:space="preserve"> </w:t>
      </w:r>
      <w:r>
        <w:t>области»;</w:t>
      </w:r>
    </w:p>
    <w:p w:rsidR="00653BBA" w:rsidRDefault="00D3044C">
      <w:pPr>
        <w:pStyle w:val="a4"/>
        <w:numPr>
          <w:ilvl w:val="0"/>
          <w:numId w:val="1"/>
        </w:numPr>
        <w:tabs>
          <w:tab w:val="left" w:pos="1113"/>
        </w:tabs>
        <w:ind w:left="118" w:right="104" w:firstLine="70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4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46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46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50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45"/>
          <w:sz w:val="28"/>
        </w:rPr>
        <w:t xml:space="preserve"> </w:t>
      </w:r>
      <w:r>
        <w:rPr>
          <w:sz w:val="28"/>
        </w:rPr>
        <w:t>Минсельхоза</w:t>
      </w:r>
      <w:r>
        <w:rPr>
          <w:spacing w:val="4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8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19.05.2016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194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медоносных</w:t>
      </w:r>
      <w:r>
        <w:rPr>
          <w:spacing w:val="1"/>
          <w:sz w:val="28"/>
        </w:rPr>
        <w:t xml:space="preserve"> </w:t>
      </w:r>
      <w:r>
        <w:rPr>
          <w:sz w:val="28"/>
        </w:rPr>
        <w:t>пчел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выращивания,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для опыления сельскохозяйственных энтомофильных растений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3"/>
          <w:sz w:val="28"/>
        </w:rPr>
        <w:t xml:space="preserve"> </w:t>
      </w:r>
      <w:r>
        <w:rPr>
          <w:sz w:val="28"/>
        </w:rPr>
        <w:t>пчеловодства»;</w:t>
      </w:r>
    </w:p>
    <w:p w:rsidR="00653BBA" w:rsidRDefault="00D3044C">
      <w:pPr>
        <w:pStyle w:val="a4"/>
        <w:numPr>
          <w:ilvl w:val="0"/>
          <w:numId w:val="1"/>
        </w:numPr>
        <w:tabs>
          <w:tab w:val="left" w:pos="1113"/>
        </w:tabs>
        <w:ind w:left="118" w:right="106" w:firstLine="707"/>
        <w:jc w:val="both"/>
        <w:rPr>
          <w:sz w:val="28"/>
        </w:rPr>
      </w:pPr>
      <w:r>
        <w:rPr>
          <w:sz w:val="28"/>
        </w:rPr>
        <w:t>«Инструкция по профилактике отравления пчел пестицидами» от 14 июня</w:t>
      </w:r>
      <w:r>
        <w:rPr>
          <w:spacing w:val="-67"/>
          <w:sz w:val="28"/>
        </w:rPr>
        <w:t xml:space="preserve"> </w:t>
      </w:r>
      <w:r>
        <w:rPr>
          <w:sz w:val="28"/>
        </w:rPr>
        <w:t>1989 года;</w:t>
      </w:r>
    </w:p>
    <w:p w:rsidR="00653BBA" w:rsidRDefault="00D3044C">
      <w:pPr>
        <w:pStyle w:val="a4"/>
        <w:numPr>
          <w:ilvl w:val="0"/>
          <w:numId w:val="1"/>
        </w:numPr>
        <w:tabs>
          <w:tab w:val="left" w:pos="1113"/>
        </w:tabs>
        <w:spacing w:before="1"/>
        <w:ind w:left="118" w:right="103" w:firstLine="707"/>
        <w:jc w:val="both"/>
        <w:rPr>
          <w:sz w:val="28"/>
        </w:rPr>
      </w:pP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болезней,</w:t>
      </w:r>
      <w:r>
        <w:rPr>
          <w:spacing w:val="12"/>
          <w:sz w:val="28"/>
        </w:rPr>
        <w:t xml:space="preserve"> </w:t>
      </w:r>
      <w:r>
        <w:rPr>
          <w:sz w:val="28"/>
        </w:rPr>
        <w:t>отравлений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4"/>
          <w:sz w:val="28"/>
        </w:rPr>
        <w:t xml:space="preserve"> </w:t>
      </w:r>
      <w:r>
        <w:rPr>
          <w:sz w:val="28"/>
        </w:rPr>
        <w:t>вредителей</w:t>
      </w:r>
      <w:r>
        <w:rPr>
          <w:spacing w:val="11"/>
          <w:sz w:val="28"/>
        </w:rPr>
        <w:t xml:space="preserve"> </w:t>
      </w:r>
      <w:r>
        <w:rPr>
          <w:sz w:val="28"/>
        </w:rPr>
        <w:t>пчел»</w:t>
      </w:r>
      <w:r>
        <w:rPr>
          <w:spacing w:val="10"/>
          <w:sz w:val="28"/>
        </w:rPr>
        <w:t xml:space="preserve"> </w:t>
      </w:r>
      <w:r>
        <w:rPr>
          <w:sz w:val="28"/>
        </w:rPr>
        <w:t>от</w:t>
      </w:r>
      <w:r>
        <w:rPr>
          <w:spacing w:val="10"/>
          <w:sz w:val="28"/>
        </w:rPr>
        <w:t xml:space="preserve"> </w:t>
      </w:r>
      <w:r>
        <w:rPr>
          <w:sz w:val="28"/>
        </w:rPr>
        <w:t>17</w:t>
      </w:r>
      <w:r>
        <w:rPr>
          <w:spacing w:val="12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3"/>
          <w:sz w:val="28"/>
        </w:rPr>
        <w:t xml:space="preserve"> </w:t>
      </w:r>
      <w:r>
        <w:rPr>
          <w:sz w:val="28"/>
        </w:rPr>
        <w:t>1998</w:t>
      </w:r>
      <w:r>
        <w:rPr>
          <w:spacing w:val="14"/>
          <w:sz w:val="28"/>
        </w:rPr>
        <w:t xml:space="preserve"> </w:t>
      </w:r>
      <w:r>
        <w:rPr>
          <w:sz w:val="28"/>
        </w:rPr>
        <w:t>года</w:t>
      </w:r>
    </w:p>
    <w:p w:rsidR="00653BBA" w:rsidRDefault="00D3044C">
      <w:pPr>
        <w:pStyle w:val="a3"/>
        <w:spacing w:line="322" w:lineRule="exact"/>
        <w:ind w:firstLine="0"/>
      </w:pPr>
      <w:r>
        <w:t>№</w:t>
      </w:r>
      <w:r>
        <w:rPr>
          <w:spacing w:val="-4"/>
        </w:rPr>
        <w:t xml:space="preserve"> </w:t>
      </w:r>
      <w:r>
        <w:t>1-4-2/1362;</w:t>
      </w:r>
    </w:p>
    <w:p w:rsidR="00653BBA" w:rsidRDefault="00D3044C">
      <w:pPr>
        <w:pStyle w:val="a4"/>
        <w:numPr>
          <w:ilvl w:val="0"/>
          <w:numId w:val="1"/>
        </w:numPr>
        <w:tabs>
          <w:tab w:val="left" w:pos="1113"/>
        </w:tabs>
        <w:ind w:left="118" w:firstLine="707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02.03.2010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1.2.2584-10</w:t>
      </w:r>
      <w:r>
        <w:rPr>
          <w:spacing w:val="1"/>
          <w:sz w:val="28"/>
        </w:rPr>
        <w:t xml:space="preserve"> </w:t>
      </w:r>
      <w:r>
        <w:rPr>
          <w:sz w:val="28"/>
        </w:rPr>
        <w:t>«Гигиенические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испытаний,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обезвреживания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утилизации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пестицидов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агрохимикатов</w:t>
      </w:r>
      <w:proofErr w:type="spellEnd"/>
      <w:r>
        <w:rPr>
          <w:sz w:val="28"/>
        </w:rPr>
        <w:t>»;</w:t>
      </w:r>
    </w:p>
    <w:p w:rsidR="00653BBA" w:rsidRDefault="00D3044C">
      <w:pPr>
        <w:pStyle w:val="a4"/>
        <w:numPr>
          <w:ilvl w:val="0"/>
          <w:numId w:val="1"/>
        </w:numPr>
        <w:tabs>
          <w:tab w:val="left" w:pos="1113"/>
        </w:tabs>
        <w:ind w:left="118" w:firstLine="707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21.04.2008</w:t>
      </w:r>
      <w:r>
        <w:rPr>
          <w:spacing w:val="7"/>
          <w:sz w:val="28"/>
        </w:rPr>
        <w:t xml:space="preserve"> </w:t>
      </w:r>
      <w:r>
        <w:rPr>
          <w:sz w:val="28"/>
        </w:rPr>
        <w:t>№</w:t>
      </w:r>
      <w:r>
        <w:rPr>
          <w:spacing w:val="3"/>
          <w:sz w:val="28"/>
        </w:rPr>
        <w:t xml:space="preserve"> </w:t>
      </w:r>
      <w:r>
        <w:rPr>
          <w:sz w:val="28"/>
        </w:rPr>
        <w:t>26</w:t>
      </w:r>
      <w:r>
        <w:rPr>
          <w:spacing w:val="3"/>
          <w:sz w:val="28"/>
        </w:rPr>
        <w:t xml:space="preserve"> </w:t>
      </w:r>
      <w:r>
        <w:rPr>
          <w:sz w:val="28"/>
        </w:rPr>
        <w:t>«Об</w:t>
      </w:r>
      <w:r>
        <w:rPr>
          <w:spacing w:val="7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5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3"/>
          <w:sz w:val="28"/>
        </w:rPr>
        <w:t xml:space="preserve"> </w:t>
      </w:r>
      <w:r>
        <w:rPr>
          <w:sz w:val="28"/>
        </w:rPr>
        <w:t>2.3.2354-08»,</w:t>
      </w:r>
      <w:r>
        <w:rPr>
          <w:spacing w:val="4"/>
          <w:sz w:val="28"/>
        </w:rPr>
        <w:t xml:space="preserve"> </w:t>
      </w:r>
      <w:r>
        <w:rPr>
          <w:sz w:val="28"/>
        </w:rPr>
        <w:t>приложение</w:t>
      </w:r>
    </w:p>
    <w:p w:rsidR="00653BBA" w:rsidRDefault="00D3044C">
      <w:pPr>
        <w:pStyle w:val="a3"/>
        <w:ind w:right="101" w:firstLine="0"/>
      </w:pPr>
      <w:r>
        <w:t>«Дополнения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2.3.2.1078-01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пищевой</w:t>
      </w:r>
      <w:r>
        <w:rPr>
          <w:spacing w:val="-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пищевых продуктов»;</w:t>
      </w:r>
    </w:p>
    <w:p w:rsidR="00653BBA" w:rsidRDefault="00D3044C">
      <w:pPr>
        <w:pStyle w:val="a4"/>
        <w:numPr>
          <w:ilvl w:val="0"/>
          <w:numId w:val="1"/>
        </w:numPr>
        <w:tabs>
          <w:tab w:val="left" w:pos="1113"/>
        </w:tabs>
        <w:spacing w:line="242" w:lineRule="auto"/>
        <w:ind w:left="118" w:right="106" w:firstLine="707"/>
        <w:jc w:val="both"/>
        <w:rPr>
          <w:sz w:val="28"/>
        </w:rPr>
      </w:pPr>
      <w:r>
        <w:rPr>
          <w:sz w:val="28"/>
        </w:rPr>
        <w:t>Методические рекомендации по техническому проектированию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пчеловодства,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РД-АПК 1.10.08.01-10.</w:t>
      </w:r>
    </w:p>
    <w:sectPr w:rsidR="00653BBA">
      <w:pgSz w:w="11910" w:h="16840"/>
      <w:pgMar w:top="760" w:right="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01A5"/>
    <w:multiLevelType w:val="hybridMultilevel"/>
    <w:tmpl w:val="675E0380"/>
    <w:lvl w:ilvl="0" w:tplc="C1EAA636">
      <w:start w:val="1"/>
      <w:numFmt w:val="decimal"/>
      <w:lvlText w:val="%1.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E24014"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CCCA125C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B67C2DF8">
      <w:numFmt w:val="bullet"/>
      <w:lvlText w:val="•"/>
      <w:lvlJc w:val="left"/>
      <w:pPr>
        <w:ind w:left="3127" w:hanging="286"/>
      </w:pPr>
      <w:rPr>
        <w:rFonts w:hint="default"/>
        <w:lang w:val="ru-RU" w:eastAsia="en-US" w:bidi="ar-SA"/>
      </w:rPr>
    </w:lvl>
    <w:lvl w:ilvl="4" w:tplc="D304D59E">
      <w:numFmt w:val="bullet"/>
      <w:lvlText w:val="•"/>
      <w:lvlJc w:val="left"/>
      <w:pPr>
        <w:ind w:left="4130" w:hanging="286"/>
      </w:pPr>
      <w:rPr>
        <w:rFonts w:hint="default"/>
        <w:lang w:val="ru-RU" w:eastAsia="en-US" w:bidi="ar-SA"/>
      </w:rPr>
    </w:lvl>
    <w:lvl w:ilvl="5" w:tplc="9F643B06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C06C8550">
      <w:numFmt w:val="bullet"/>
      <w:lvlText w:val="•"/>
      <w:lvlJc w:val="left"/>
      <w:pPr>
        <w:ind w:left="6135" w:hanging="286"/>
      </w:pPr>
      <w:rPr>
        <w:rFonts w:hint="default"/>
        <w:lang w:val="ru-RU" w:eastAsia="en-US" w:bidi="ar-SA"/>
      </w:rPr>
    </w:lvl>
    <w:lvl w:ilvl="7" w:tplc="C608A5EA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9F620798">
      <w:numFmt w:val="bullet"/>
      <w:lvlText w:val="•"/>
      <w:lvlJc w:val="left"/>
      <w:pPr>
        <w:ind w:left="8141" w:hanging="286"/>
      </w:pPr>
      <w:rPr>
        <w:rFonts w:hint="default"/>
        <w:lang w:val="ru-RU" w:eastAsia="en-US" w:bidi="ar-SA"/>
      </w:rPr>
    </w:lvl>
  </w:abstractNum>
  <w:abstractNum w:abstractNumId="1">
    <w:nsid w:val="5DE71F55"/>
    <w:multiLevelType w:val="hybridMultilevel"/>
    <w:tmpl w:val="77A690C6"/>
    <w:lvl w:ilvl="0" w:tplc="8E8865D0">
      <w:start w:val="1"/>
      <w:numFmt w:val="decimal"/>
      <w:lvlText w:val="%1.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A840FD0"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0310C980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CCD48C5A">
      <w:numFmt w:val="bullet"/>
      <w:lvlText w:val="•"/>
      <w:lvlJc w:val="left"/>
      <w:pPr>
        <w:ind w:left="3127" w:hanging="286"/>
      </w:pPr>
      <w:rPr>
        <w:rFonts w:hint="default"/>
        <w:lang w:val="ru-RU" w:eastAsia="en-US" w:bidi="ar-SA"/>
      </w:rPr>
    </w:lvl>
    <w:lvl w:ilvl="4" w:tplc="CA8AC19A">
      <w:numFmt w:val="bullet"/>
      <w:lvlText w:val="•"/>
      <w:lvlJc w:val="left"/>
      <w:pPr>
        <w:ind w:left="4130" w:hanging="286"/>
      </w:pPr>
      <w:rPr>
        <w:rFonts w:hint="default"/>
        <w:lang w:val="ru-RU" w:eastAsia="en-US" w:bidi="ar-SA"/>
      </w:rPr>
    </w:lvl>
    <w:lvl w:ilvl="5" w:tplc="AC328F68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1A06B5E8">
      <w:numFmt w:val="bullet"/>
      <w:lvlText w:val="•"/>
      <w:lvlJc w:val="left"/>
      <w:pPr>
        <w:ind w:left="6135" w:hanging="286"/>
      </w:pPr>
      <w:rPr>
        <w:rFonts w:hint="default"/>
        <w:lang w:val="ru-RU" w:eastAsia="en-US" w:bidi="ar-SA"/>
      </w:rPr>
    </w:lvl>
    <w:lvl w:ilvl="7" w:tplc="2F3A2AC8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941A4344">
      <w:numFmt w:val="bullet"/>
      <w:lvlText w:val="•"/>
      <w:lvlJc w:val="left"/>
      <w:pPr>
        <w:ind w:left="8141" w:hanging="286"/>
      </w:pPr>
      <w:rPr>
        <w:rFonts w:hint="default"/>
        <w:lang w:val="ru-RU" w:eastAsia="en-US" w:bidi="ar-SA"/>
      </w:rPr>
    </w:lvl>
  </w:abstractNum>
  <w:abstractNum w:abstractNumId="2">
    <w:nsid w:val="667B4F2C"/>
    <w:multiLevelType w:val="hybridMultilevel"/>
    <w:tmpl w:val="2586EDA4"/>
    <w:lvl w:ilvl="0" w:tplc="49D86F1A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85E4C20">
      <w:numFmt w:val="bullet"/>
      <w:lvlText w:val="•"/>
      <w:lvlJc w:val="left"/>
      <w:pPr>
        <w:ind w:left="2022" w:hanging="286"/>
      </w:pPr>
      <w:rPr>
        <w:rFonts w:hint="default"/>
        <w:lang w:val="ru-RU" w:eastAsia="en-US" w:bidi="ar-SA"/>
      </w:rPr>
    </w:lvl>
    <w:lvl w:ilvl="2" w:tplc="FD101C42">
      <w:numFmt w:val="bullet"/>
      <w:lvlText w:val="•"/>
      <w:lvlJc w:val="left"/>
      <w:pPr>
        <w:ind w:left="2925" w:hanging="286"/>
      </w:pPr>
      <w:rPr>
        <w:rFonts w:hint="default"/>
        <w:lang w:val="ru-RU" w:eastAsia="en-US" w:bidi="ar-SA"/>
      </w:rPr>
    </w:lvl>
    <w:lvl w:ilvl="3" w:tplc="93BE6D2C">
      <w:numFmt w:val="bullet"/>
      <w:lvlText w:val="•"/>
      <w:lvlJc w:val="left"/>
      <w:pPr>
        <w:ind w:left="3827" w:hanging="286"/>
      </w:pPr>
      <w:rPr>
        <w:rFonts w:hint="default"/>
        <w:lang w:val="ru-RU" w:eastAsia="en-US" w:bidi="ar-SA"/>
      </w:rPr>
    </w:lvl>
    <w:lvl w:ilvl="4" w:tplc="C9AC8652">
      <w:numFmt w:val="bullet"/>
      <w:lvlText w:val="•"/>
      <w:lvlJc w:val="left"/>
      <w:pPr>
        <w:ind w:left="4730" w:hanging="286"/>
      </w:pPr>
      <w:rPr>
        <w:rFonts w:hint="default"/>
        <w:lang w:val="ru-RU" w:eastAsia="en-US" w:bidi="ar-SA"/>
      </w:rPr>
    </w:lvl>
    <w:lvl w:ilvl="5" w:tplc="6AA6CEEA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95A0C4DE">
      <w:numFmt w:val="bullet"/>
      <w:lvlText w:val="•"/>
      <w:lvlJc w:val="left"/>
      <w:pPr>
        <w:ind w:left="6535" w:hanging="286"/>
      </w:pPr>
      <w:rPr>
        <w:rFonts w:hint="default"/>
        <w:lang w:val="ru-RU" w:eastAsia="en-US" w:bidi="ar-SA"/>
      </w:rPr>
    </w:lvl>
    <w:lvl w:ilvl="7" w:tplc="ECB46AF2">
      <w:numFmt w:val="bullet"/>
      <w:lvlText w:val="•"/>
      <w:lvlJc w:val="left"/>
      <w:pPr>
        <w:ind w:left="7438" w:hanging="286"/>
      </w:pPr>
      <w:rPr>
        <w:rFonts w:hint="default"/>
        <w:lang w:val="ru-RU" w:eastAsia="en-US" w:bidi="ar-SA"/>
      </w:rPr>
    </w:lvl>
    <w:lvl w:ilvl="8" w:tplc="63CCF9F0">
      <w:numFmt w:val="bullet"/>
      <w:lvlText w:val="•"/>
      <w:lvlJc w:val="left"/>
      <w:pPr>
        <w:ind w:left="8341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3BBA"/>
    <w:rsid w:val="00653BBA"/>
    <w:rsid w:val="00D3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71" w:right="75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00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71" w:right="75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00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Gerasimova-NYu</dc:creator>
  <cp:lastModifiedBy>1</cp:lastModifiedBy>
  <cp:revision>2</cp:revision>
  <dcterms:created xsi:type="dcterms:W3CDTF">2022-07-28T11:16:00Z</dcterms:created>
  <dcterms:modified xsi:type="dcterms:W3CDTF">2022-07-28T11:16:00Z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2021-05-19T00:00:00Z</vt:filetime>
  </property>
</Properties>
</file>