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A2E" w:rsidRDefault="00CF6A2E" w:rsidP="00CF6A2E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54"/>
          <w:szCs w:val="54"/>
          <w:lang w:eastAsia="ru-RU"/>
        </w:rPr>
      </w:pPr>
      <w:bookmarkStart w:id="0" w:name="_GoBack"/>
      <w:r w:rsidRPr="00CF6A2E">
        <w:rPr>
          <w:rFonts w:ascii="Arial" w:eastAsia="Times New Roman" w:hAnsi="Arial" w:cs="Arial"/>
          <w:b/>
          <w:bCs/>
          <w:color w:val="000000"/>
          <w:kern w:val="36"/>
          <w:sz w:val="54"/>
          <w:szCs w:val="54"/>
          <w:lang w:eastAsia="ru-RU"/>
        </w:rPr>
        <w:t>Такие разные борщевики</w:t>
      </w:r>
    </w:p>
    <w:bookmarkEnd w:id="0"/>
    <w:p w:rsidR="00CF6A2E" w:rsidRDefault="00CF6A2E" w:rsidP="00CF6A2E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54"/>
          <w:szCs w:val="54"/>
          <w:lang w:eastAsia="ru-RU"/>
        </w:rPr>
      </w:pPr>
    </w:p>
    <w:p w:rsidR="00CF6A2E" w:rsidRDefault="00CF6A2E" w:rsidP="00CF6A2E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54"/>
          <w:szCs w:val="54"/>
          <w:lang w:eastAsia="ru-RU"/>
        </w:rPr>
      </w:pPr>
    </w:p>
    <w:p w:rsidR="00CF6A2E" w:rsidRDefault="00CF6A2E" w:rsidP="00CF6A2E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54"/>
          <w:szCs w:val="5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kern w:val="36"/>
          <w:sz w:val="54"/>
          <w:szCs w:val="54"/>
          <w:lang w:eastAsia="ru-RU"/>
        </w:rPr>
        <w:drawing>
          <wp:inline distT="0" distB="0" distL="0" distR="0" wp14:anchorId="676FD0A3" wp14:editId="47A3FCF8">
            <wp:extent cx="5940425" cy="3231515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8919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A2E" w:rsidRDefault="00CF6A2E" w:rsidP="00CF6A2E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54"/>
          <w:szCs w:val="54"/>
          <w:lang w:eastAsia="ru-RU"/>
        </w:rPr>
      </w:pPr>
    </w:p>
    <w:p w:rsidR="00CF6A2E" w:rsidRDefault="00CF6A2E" w:rsidP="00CF6A2E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</w:p>
    <w:p w:rsidR="00CF6A2E" w:rsidRDefault="00CF6A2E" w:rsidP="00CF6A2E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 wp14:anchorId="6EF4179E" wp14:editId="253AF725">
            <wp:extent cx="5181600" cy="3886061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8c8932-adf8-407d-add0-d47223b8e84d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8832" cy="388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A2E" w:rsidRPr="00CF6A2E" w:rsidRDefault="00CF6A2E" w:rsidP="00CF6A2E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54"/>
          <w:szCs w:val="54"/>
          <w:lang w:eastAsia="ru-RU"/>
        </w:rPr>
      </w:pPr>
      <w:r w:rsidRPr="00CF6A2E">
        <w:rPr>
          <w:rFonts w:ascii="Arial" w:eastAsia="Times New Roman" w:hAnsi="Arial" w:cs="Arial"/>
          <w:color w:val="000000"/>
          <w:sz w:val="30"/>
          <w:szCs w:val="30"/>
          <w:lang w:eastAsia="ru-RU"/>
        </w:rPr>
        <w:lastRenderedPageBreak/>
        <w:br/>
      </w:r>
      <w:r w:rsidRPr="00CF6A2E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 w:rsidRPr="00CF6A2E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 w:rsidRPr="00CF6A2E"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 wp14:anchorId="5B76B54B" wp14:editId="7415ED70">
            <wp:extent cx="4953000" cy="4028442"/>
            <wp:effectExtent l="0" t="0" r="0" b="0"/>
            <wp:docPr id="3" name="Рисунок 3" descr="https://static.tildacdn.com/tild3833-6434-4337-b362-396436666262/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tildacdn.com/tild3833-6434-4337-b362-396436666262/_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8" cy="403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A2E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</w:p>
    <w:p w:rsidR="00CF6A2E" w:rsidRPr="00CF6A2E" w:rsidRDefault="00CF6A2E" w:rsidP="00CF6A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CF6A2E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 w:rsidRPr="00CF6A2E"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 wp14:anchorId="1CE70EA2" wp14:editId="67291592">
            <wp:extent cx="4953000" cy="3715727"/>
            <wp:effectExtent l="0" t="0" r="0" b="0"/>
            <wp:docPr id="4" name="Рисунок 4" descr="https://static.tildacdn.com/tild3137-3066-4263-a431-623732343537/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tildacdn.com/tild3137-3066-4263-a431-623732343537/_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161" cy="37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A2E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</w:p>
    <w:p w:rsidR="00CF6A2E" w:rsidRPr="00CF6A2E" w:rsidRDefault="00CF6A2E" w:rsidP="00CF6A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CF6A2E">
        <w:rPr>
          <w:rFonts w:ascii="Arial" w:eastAsia="Times New Roman" w:hAnsi="Arial" w:cs="Arial"/>
          <w:color w:val="000000"/>
          <w:sz w:val="30"/>
          <w:szCs w:val="30"/>
          <w:lang w:eastAsia="ru-RU"/>
        </w:rPr>
        <w:lastRenderedPageBreak/>
        <w:t>Контакт борщевика сибирского с кожей может резко повышает её чувствительность к ультрафиолетовым лучам и вызвать солнечные ожоги (индивидуальная реакция организма).</w:t>
      </w:r>
    </w:p>
    <w:p w:rsidR="00CF6A2E" w:rsidRPr="00CF6A2E" w:rsidRDefault="00CF6A2E" w:rsidP="00CF6A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CF6A2E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</w:p>
    <w:p w:rsidR="00CF6A2E" w:rsidRPr="00CF6A2E" w:rsidRDefault="00CF6A2E" w:rsidP="00CF6A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CF6A2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А вот борщевик Сосновского действительно опасен! Растение названо в честь </w:t>
      </w:r>
      <w:proofErr w:type="spellStart"/>
      <w:r w:rsidRPr="00CF6A2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Д.И.Сосновского</w:t>
      </w:r>
      <w:proofErr w:type="spellEnd"/>
      <w:r w:rsidRPr="00CF6A2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, много лет изучавшего флору Кавказа – вид кавказский и турецкий, обитатель горных лугов. Называть его ядовитым все же не совсем правильно. Растение содержит гораздо большее количество </w:t>
      </w:r>
      <w:proofErr w:type="spellStart"/>
      <w:r w:rsidRPr="00CF6A2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фурокумаринов</w:t>
      </w:r>
      <w:proofErr w:type="spellEnd"/>
      <w:r w:rsidRPr="00CF6A2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(вещества, вызывающие повышенную чувствительность к </w:t>
      </w:r>
      <w:proofErr w:type="spellStart"/>
      <w:r w:rsidRPr="00CF6A2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ульртофиалету</w:t>
      </w:r>
      <w:proofErr w:type="spellEnd"/>
      <w:r w:rsidRPr="00CF6A2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) по сравнению с борщевиком сибирским.</w:t>
      </w:r>
    </w:p>
    <w:p w:rsidR="00CF6A2E" w:rsidRPr="00CF6A2E" w:rsidRDefault="00CF6A2E" w:rsidP="00CF6A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CF6A2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Давайте научимся отличать местный борщевик от пришельца. У борщевика сибирского лепестки цветков зеленовато-желтые, у печально знаменитого борщевика Сосновского - цветки белые. И это первое отличие. Кроме того, борщевик Сосновского - это гигантская трава, способная вырасти и на три метра! А его полый стебель достигает в нижней части толщины в 5 – 7 сантиметров! Стебель борщевика Сосновского всегда, в большей или меньшей степени, покрыт красноватыми пятнами. У борщевика Сосновского черешок листа округлый с не выраженным углублением, на </w:t>
      </w:r>
      <w:proofErr w:type="gramStart"/>
      <w:r w:rsidRPr="00CF6A2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сибирском</w:t>
      </w:r>
      <w:proofErr w:type="gramEnd"/>
      <w:r w:rsidRPr="00CF6A2E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- ярко выраженный желобок. И главное, рвать борщевик Сосновского, пытаться использовать его в пищу, не следует ни в коем случае!</w:t>
      </w:r>
    </w:p>
    <w:p w:rsidR="00CF6A2E" w:rsidRPr="00CF6A2E" w:rsidRDefault="00CF6A2E" w:rsidP="00CF6A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CF6A2E">
        <w:rPr>
          <w:rFonts w:ascii="Arial" w:eastAsia="Times New Roman" w:hAnsi="Arial" w:cs="Arial"/>
          <w:color w:val="000000"/>
          <w:sz w:val="30"/>
          <w:szCs w:val="30"/>
          <w:lang w:eastAsia="ru-RU"/>
        </w:rPr>
        <w:lastRenderedPageBreak/>
        <w:br/>
      </w:r>
      <w:r w:rsidRPr="00CF6A2E">
        <w:rPr>
          <w:rFonts w:ascii="Arial" w:eastAsia="Times New Roman" w:hAnsi="Arial" w:cs="Arial"/>
          <w:noProof/>
          <w:color w:val="000000"/>
          <w:sz w:val="30"/>
          <w:szCs w:val="30"/>
          <w:lang w:eastAsia="ru-RU"/>
        </w:rPr>
        <w:drawing>
          <wp:inline distT="0" distB="0" distL="0" distR="0" wp14:anchorId="2F6A6B43" wp14:editId="20A1B8EA">
            <wp:extent cx="5698067" cy="4270081"/>
            <wp:effectExtent l="0" t="0" r="0" b="0"/>
            <wp:docPr id="5" name="Рисунок 5" descr="https://static.tildacdn.com/tild3832-3836-4535-b562-616536386634/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tildacdn.com/tild3832-3836-4535-b562-616536386634/_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96" cy="427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A2E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</w:p>
    <w:p w:rsidR="00CF6A2E" w:rsidRPr="00CF6A2E" w:rsidRDefault="00CF6A2E" w:rsidP="00CF6A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CF6A2E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</w:p>
    <w:p w:rsidR="00CF6A2E" w:rsidRPr="00CF6A2E" w:rsidRDefault="00CF6A2E" w:rsidP="00CF6A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CF6A2E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</w:p>
    <w:p w:rsidR="00DF6794" w:rsidRDefault="00DF6794"/>
    <w:sectPr w:rsidR="00DF67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810"/>
    <w:rsid w:val="00CF6A2E"/>
    <w:rsid w:val="00DF6794"/>
    <w:rsid w:val="00FF3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A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A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2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8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23143">
          <w:marLeft w:val="0"/>
          <w:marRight w:val="0"/>
          <w:marTop w:val="22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491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90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303755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4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192</Words>
  <Characters>1097</Characters>
  <Application>Microsoft Office Word</Application>
  <DocSecurity>0</DocSecurity>
  <Lines>9</Lines>
  <Paragraphs>2</Paragraphs>
  <ScaleCrop>false</ScaleCrop>
  <Company>SPecialiST RePack</Company>
  <LinksUpToDate>false</LinksUpToDate>
  <CharactersWithSpaces>1287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2022-08-11T05:08:00Z</dcterms:created>
  <dcterms:modified xsi:type="dcterms:W3CDTF">2022-08-11T05:15:00Z</dcterms:modified>
</cp:coreProperties>
</file>